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158" w:rsidRPr="00E4171A" w:rsidRDefault="00096158" w:rsidP="000961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171A">
        <w:rPr>
          <w:rFonts w:ascii="Times New Roman" w:hAnsi="Times New Roman" w:cs="Times New Roman"/>
          <w:b/>
          <w:sz w:val="28"/>
          <w:szCs w:val="28"/>
        </w:rPr>
        <w:t>Основные сказочные образы и символические персонажи Владимирской области</w:t>
      </w:r>
      <w:r>
        <w:rPr>
          <w:rStyle w:val="a6"/>
          <w:rFonts w:ascii="Times New Roman" w:hAnsi="Times New Roman" w:cs="Times New Roman"/>
          <w:b/>
          <w:sz w:val="28"/>
          <w:szCs w:val="28"/>
        </w:rPr>
        <w:footnoteReference w:id="1"/>
      </w:r>
    </w:p>
    <w:p w:rsidR="00096158" w:rsidRPr="00C24E8E" w:rsidRDefault="00096158" w:rsidP="000961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24E8E">
        <w:rPr>
          <w:rFonts w:ascii="Times New Roman" w:hAnsi="Times New Roman" w:cs="Times New Roman"/>
          <w:b/>
          <w:sz w:val="28"/>
          <w:szCs w:val="28"/>
          <w:u w:val="single"/>
        </w:rPr>
        <w:t>Царь Горох (г. Гороховец)</w:t>
      </w:r>
    </w:p>
    <w:p w:rsidR="00096158" w:rsidRDefault="00096158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9B6">
        <w:rPr>
          <w:rFonts w:ascii="Times New Roman" w:hAnsi="Times New Roman" w:cs="Times New Roman"/>
          <w:sz w:val="28"/>
          <w:szCs w:val="28"/>
        </w:rPr>
        <w:t xml:space="preserve">Итак, сказка наша начинается!.. Путеводитель открывается! И если уж по рангу представлять, то с Царя будем начинать. А на Сказочной карте региона волшебный Царь имеется – да не простой, а Гороховый! – тот самый, что ещё «с незапамятных времён…». И где ж ещё Царю Гороху стоять на «царстве», как не в Гороховце, на гербе которого </w:t>
      </w:r>
      <w:proofErr w:type="gramStart"/>
      <w:r w:rsidRPr="00AA09B6">
        <w:rPr>
          <w:rFonts w:ascii="Times New Roman" w:hAnsi="Times New Roman" w:cs="Times New Roman"/>
          <w:sz w:val="28"/>
          <w:szCs w:val="28"/>
        </w:rPr>
        <w:t>красуется горох и где знают</w:t>
      </w:r>
      <w:proofErr w:type="gramEnd"/>
      <w:r w:rsidRPr="00AA09B6">
        <w:rPr>
          <w:rFonts w:ascii="Times New Roman" w:hAnsi="Times New Roman" w:cs="Times New Roman"/>
          <w:sz w:val="28"/>
          <w:szCs w:val="28"/>
        </w:rPr>
        <w:t xml:space="preserve"> секретные рецепты гороховой каши. Исстари Городок-на-горошине, как его ещё здесь величают, настолько сроднился с образом фольклорного шутовского правителя древности, что Гороховец сегодня заявляет себя как «родину Царя Гороха»!</w:t>
      </w:r>
    </w:p>
    <w:p w:rsidR="008841DA" w:rsidRDefault="008841DA" w:rsidP="008841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69455" cy="4869455"/>
            <wp:effectExtent l="0" t="0" r="7620" b="7620"/>
            <wp:docPr id="1" name="Рисунок 1" descr="https://kluch.media/upload/medialibrary/0c3/gorokhovets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uch.media/upload/medialibrary/0c3/gorokhovets-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348" cy="486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1DA" w:rsidRPr="00AA09B6" w:rsidRDefault="008841DA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158" w:rsidRPr="00C24E8E" w:rsidRDefault="00096158" w:rsidP="000961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24E8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Царь Груздь XIV (</w:t>
      </w:r>
      <w:proofErr w:type="spellStart"/>
      <w:r w:rsidRPr="00C24E8E">
        <w:rPr>
          <w:rFonts w:ascii="Times New Roman" w:hAnsi="Times New Roman" w:cs="Times New Roman"/>
          <w:b/>
          <w:sz w:val="28"/>
          <w:szCs w:val="28"/>
          <w:u w:val="single"/>
        </w:rPr>
        <w:t>Судогодский</w:t>
      </w:r>
      <w:proofErr w:type="spellEnd"/>
      <w:r w:rsidRPr="00C24E8E">
        <w:rPr>
          <w:rFonts w:ascii="Times New Roman" w:hAnsi="Times New Roman" w:cs="Times New Roman"/>
          <w:b/>
          <w:sz w:val="28"/>
          <w:szCs w:val="28"/>
          <w:u w:val="single"/>
        </w:rPr>
        <w:t xml:space="preserve"> р-н)</w:t>
      </w:r>
    </w:p>
    <w:p w:rsidR="008841DA" w:rsidRDefault="00096158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9B6">
        <w:rPr>
          <w:rFonts w:ascii="Times New Roman" w:hAnsi="Times New Roman" w:cs="Times New Roman"/>
          <w:sz w:val="28"/>
          <w:szCs w:val="28"/>
        </w:rPr>
        <w:t xml:space="preserve">На карте-сказке </w:t>
      </w:r>
      <w:proofErr w:type="spellStart"/>
      <w:r w:rsidRPr="00AA09B6">
        <w:rPr>
          <w:rFonts w:ascii="Times New Roman" w:hAnsi="Times New Roman" w:cs="Times New Roman"/>
          <w:sz w:val="28"/>
          <w:szCs w:val="28"/>
        </w:rPr>
        <w:t>Владимирщины</w:t>
      </w:r>
      <w:proofErr w:type="spellEnd"/>
      <w:r w:rsidRPr="00AA09B6">
        <w:rPr>
          <w:rFonts w:ascii="Times New Roman" w:hAnsi="Times New Roman" w:cs="Times New Roman"/>
          <w:sz w:val="28"/>
          <w:szCs w:val="28"/>
        </w:rPr>
        <w:t xml:space="preserve"> сегодня «прописаны» уже не один, а сразу два царя. И если первый восседает на горохе, то второй – оберегает «лесной алмаз земли Владимирской». Именно так называют </w:t>
      </w:r>
      <w:proofErr w:type="spellStart"/>
      <w:r w:rsidRPr="00AA09B6">
        <w:rPr>
          <w:rFonts w:ascii="Times New Roman" w:hAnsi="Times New Roman" w:cs="Times New Roman"/>
          <w:sz w:val="28"/>
          <w:szCs w:val="28"/>
        </w:rPr>
        <w:t>Судогодский</w:t>
      </w:r>
      <w:proofErr w:type="spellEnd"/>
      <w:r w:rsidRPr="00AA09B6">
        <w:rPr>
          <w:rFonts w:ascii="Times New Roman" w:hAnsi="Times New Roman" w:cs="Times New Roman"/>
          <w:sz w:val="28"/>
          <w:szCs w:val="28"/>
        </w:rPr>
        <w:t xml:space="preserve"> район – заповедный лесной край, грибное царство и оазис русских орхидей в самом сердце России. Белые грузди из этих мест – просто язык проглотишь, на всю губернию славятся. Поэтому сказочно-мистическим властелином края здесь ещё в стародавние времена стал повелитель берёзовых лесов, кого прозвали сегодня Царь Груздь XIV!</w:t>
      </w:r>
    </w:p>
    <w:p w:rsidR="008841DA" w:rsidRDefault="008841DA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1DA" w:rsidRDefault="008841DA" w:rsidP="008841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48259" cy="5607586"/>
            <wp:effectExtent l="0" t="0" r="0" b="0"/>
            <wp:docPr id="2" name="Рисунок 2" descr="https://sun9-40.userapi.com/impf/c831309/v831309336/1e75c9/gCLeWfyzS3c.jpg?size=1033x720&amp;quality=96&amp;sign=3e3177bf67d41243312935bd6aa585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0.userapi.com/impf/c831309/v831309336/1e75c9/gCLeWfyzS3c.jpg?size=1033x720&amp;quality=96&amp;sign=3e3177bf67d41243312935bd6aa585c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35" t="3737" r="7781"/>
                    <a:stretch/>
                  </pic:blipFill>
                  <pic:spPr bwMode="auto">
                    <a:xfrm>
                      <a:off x="0" y="0"/>
                      <a:ext cx="4377446" cy="5645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1DA" w:rsidRPr="00AA09B6" w:rsidRDefault="008841DA" w:rsidP="008841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6158" w:rsidRPr="00C24E8E" w:rsidRDefault="00096158" w:rsidP="000961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24E8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Илья Муромец (г. Муром)</w:t>
      </w:r>
    </w:p>
    <w:p w:rsidR="00096158" w:rsidRDefault="00096158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9B6">
        <w:rPr>
          <w:rFonts w:ascii="Times New Roman" w:hAnsi="Times New Roman" w:cs="Times New Roman"/>
          <w:sz w:val="28"/>
          <w:szCs w:val="28"/>
        </w:rPr>
        <w:t>Древняя Муромская земля - историческая родина Ильи Муромца, главного реального Богатыря Руси со сказочной силушкой. Он является самым известным уроженцем Муромского края, его святым покровителем и сказочным символом одновременно. Сам Муром часто именуют не иначе как Городом Богатырей, что олицетворяет главный герой русского былинного эпоса, в чьей жизни самым дивным образом переплелись и Быль, и Сказка…</w:t>
      </w:r>
    </w:p>
    <w:p w:rsidR="008841DA" w:rsidRDefault="008841DA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1DA" w:rsidRDefault="008841DA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1DA" w:rsidRDefault="008841DA" w:rsidP="008841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43236" cy="4759286"/>
            <wp:effectExtent l="0" t="0" r="635" b="3810"/>
            <wp:docPr id="3" name="Рисунок 3" descr="https://konspekta.net/studopediaru/baza19/4138637838594.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onspekta.net/studopediaru/baza19/4138637838594.files/image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453" cy="47541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41DA" w:rsidRDefault="008841DA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1DA" w:rsidRDefault="008841DA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1DA" w:rsidRDefault="008841DA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1DA" w:rsidRDefault="008841DA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41DA" w:rsidRDefault="008841DA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158" w:rsidRPr="00AA09B6" w:rsidRDefault="00096158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158" w:rsidRPr="00C24E8E" w:rsidRDefault="00096158" w:rsidP="000961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24E8E">
        <w:rPr>
          <w:rFonts w:ascii="Times New Roman" w:hAnsi="Times New Roman" w:cs="Times New Roman"/>
          <w:b/>
          <w:sz w:val="28"/>
          <w:szCs w:val="28"/>
          <w:u w:val="single"/>
        </w:rPr>
        <w:t>Петушок Золотой Гребешок (г. Петушки)</w:t>
      </w:r>
    </w:p>
    <w:p w:rsidR="00096158" w:rsidRDefault="00096158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9B6">
        <w:rPr>
          <w:rFonts w:ascii="Times New Roman" w:hAnsi="Times New Roman" w:cs="Times New Roman"/>
          <w:sz w:val="28"/>
          <w:szCs w:val="28"/>
        </w:rPr>
        <w:t xml:space="preserve">Где же ещё искать встречи с этим сказочным героем, как не в Петушках! По легенде, этот город-сказку образ петуха сопровождал испокон веков: от игрушек-свистулек до ставней и </w:t>
      </w:r>
      <w:proofErr w:type="spellStart"/>
      <w:r w:rsidRPr="00AA09B6">
        <w:rPr>
          <w:rFonts w:ascii="Times New Roman" w:hAnsi="Times New Roman" w:cs="Times New Roman"/>
          <w:sz w:val="28"/>
          <w:szCs w:val="28"/>
        </w:rPr>
        <w:t>дымников</w:t>
      </w:r>
      <w:proofErr w:type="spellEnd"/>
      <w:r w:rsidRPr="00AA09B6">
        <w:rPr>
          <w:rFonts w:ascii="Times New Roman" w:hAnsi="Times New Roman" w:cs="Times New Roman"/>
          <w:sz w:val="28"/>
          <w:szCs w:val="28"/>
        </w:rPr>
        <w:t xml:space="preserve"> в виде петушков (отсюда и версии названия города). Если символ края – то Герб с петухом, если праздник – то разгуляй «Золотой Петушок», если музей – то Музей Петуха... Город Петушки сложно представить иначе. Это настоящее Петушиное Царство! И совсем не исключено, что хохлатый персонаж русского фольклора вышел «в люди» именно из этих мест...</w:t>
      </w:r>
    </w:p>
    <w:p w:rsidR="00E95B79" w:rsidRPr="00AA09B6" w:rsidRDefault="00E95B79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FDC6AB6" wp14:editId="05F6A615">
                <wp:extent cx="308610" cy="308610"/>
                <wp:effectExtent l="0" t="0" r="0" b="0"/>
                <wp:docPr id="5" name="Прямоугольник 5" descr="https://img.tourister.ru/files/3/3/6/4/5/4/6/2/orig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https://img.tourister.ru/files/3/3/6/4/5/4/6/2/original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 w:rsidRPr="00E95B79">
        <w:t xml:space="preserve"> </w:t>
      </w:r>
      <w:r>
        <w:rPr>
          <w:noProof/>
          <w:lang w:eastAsia="ru-RU"/>
        </w:rPr>
        <w:drawing>
          <wp:inline distT="0" distB="0" distL="0" distR="0">
            <wp:extent cx="6169445" cy="4111935"/>
            <wp:effectExtent l="0" t="0" r="3175" b="3175"/>
            <wp:docPr id="6" name="Рисунок 6" descr="https://img.tourister.ru/files/3/3/6/4/5/4/6/2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g.tourister.ru/files/3/3/6/4/5/4/6/2/orig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440" cy="410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79" w:rsidRDefault="00E95B79" w:rsidP="000961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5B79" w:rsidRDefault="00E95B79" w:rsidP="000961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5B79" w:rsidRDefault="00E95B79" w:rsidP="000961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5B79" w:rsidRDefault="00E95B79" w:rsidP="000961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5B79" w:rsidRDefault="00E95B79" w:rsidP="000961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6158" w:rsidRPr="00C24E8E" w:rsidRDefault="00096158" w:rsidP="000961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24E8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Степан </w:t>
      </w:r>
      <w:proofErr w:type="spellStart"/>
      <w:r w:rsidRPr="00C24E8E">
        <w:rPr>
          <w:rFonts w:ascii="Times New Roman" w:hAnsi="Times New Roman" w:cs="Times New Roman"/>
          <w:b/>
          <w:sz w:val="28"/>
          <w:szCs w:val="28"/>
          <w:u w:val="single"/>
        </w:rPr>
        <w:t>Картофан</w:t>
      </w:r>
      <w:proofErr w:type="spellEnd"/>
      <w:r w:rsidRPr="00C24E8E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proofErr w:type="spellStart"/>
      <w:r w:rsidRPr="00C24E8E">
        <w:rPr>
          <w:rFonts w:ascii="Times New Roman" w:hAnsi="Times New Roman" w:cs="Times New Roman"/>
          <w:b/>
          <w:sz w:val="28"/>
          <w:szCs w:val="28"/>
          <w:u w:val="single"/>
        </w:rPr>
        <w:t>Меленковский</w:t>
      </w:r>
      <w:proofErr w:type="spellEnd"/>
      <w:r w:rsidRPr="00C24E8E">
        <w:rPr>
          <w:rFonts w:ascii="Times New Roman" w:hAnsi="Times New Roman" w:cs="Times New Roman"/>
          <w:b/>
          <w:sz w:val="28"/>
          <w:szCs w:val="28"/>
          <w:u w:val="single"/>
        </w:rPr>
        <w:t xml:space="preserve"> р-н)</w:t>
      </w:r>
    </w:p>
    <w:p w:rsidR="00096158" w:rsidRDefault="00096158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A09B6">
        <w:rPr>
          <w:rFonts w:ascii="Times New Roman" w:hAnsi="Times New Roman" w:cs="Times New Roman"/>
          <w:sz w:val="28"/>
          <w:szCs w:val="28"/>
        </w:rPr>
        <w:t>Картофельная</w:t>
      </w:r>
      <w:proofErr w:type="gramEnd"/>
      <w:r w:rsidRPr="00AA09B6">
        <w:rPr>
          <w:rFonts w:ascii="Times New Roman" w:hAnsi="Times New Roman" w:cs="Times New Roman"/>
          <w:sz w:val="28"/>
          <w:szCs w:val="28"/>
        </w:rPr>
        <w:t xml:space="preserve"> столице </w:t>
      </w:r>
      <w:proofErr w:type="spellStart"/>
      <w:r w:rsidRPr="00AA09B6">
        <w:rPr>
          <w:rFonts w:ascii="Times New Roman" w:hAnsi="Times New Roman" w:cs="Times New Roman"/>
          <w:sz w:val="28"/>
          <w:szCs w:val="28"/>
        </w:rPr>
        <w:t>Владимирщины</w:t>
      </w:r>
      <w:proofErr w:type="spellEnd"/>
      <w:r w:rsidRPr="00AA09B6">
        <w:rPr>
          <w:rFonts w:ascii="Times New Roman" w:hAnsi="Times New Roman" w:cs="Times New Roman"/>
          <w:sz w:val="28"/>
          <w:szCs w:val="28"/>
        </w:rPr>
        <w:t xml:space="preserve"> - именно так титулуют сегодня </w:t>
      </w:r>
      <w:proofErr w:type="spellStart"/>
      <w:r w:rsidRPr="00AA09B6">
        <w:rPr>
          <w:rFonts w:ascii="Times New Roman" w:hAnsi="Times New Roman" w:cs="Times New Roman"/>
          <w:sz w:val="28"/>
          <w:szCs w:val="28"/>
        </w:rPr>
        <w:t>Меленковский</w:t>
      </w:r>
      <w:proofErr w:type="spellEnd"/>
      <w:r w:rsidRPr="00AA09B6">
        <w:rPr>
          <w:rFonts w:ascii="Times New Roman" w:hAnsi="Times New Roman" w:cs="Times New Roman"/>
          <w:sz w:val="28"/>
          <w:szCs w:val="28"/>
        </w:rPr>
        <w:t xml:space="preserve"> район. Кстати, в России каждый 17-й пакет чипсов сделан именно из картошечки из Меленок. Неудивительно, что неким сказочным смотрителем картофельных полей здесь нарекли вымышленного персонажа Степана </w:t>
      </w:r>
      <w:proofErr w:type="spellStart"/>
      <w:r w:rsidRPr="00AA09B6">
        <w:rPr>
          <w:rFonts w:ascii="Times New Roman" w:hAnsi="Times New Roman" w:cs="Times New Roman"/>
          <w:sz w:val="28"/>
          <w:szCs w:val="28"/>
        </w:rPr>
        <w:t>Картофана</w:t>
      </w:r>
      <w:proofErr w:type="spellEnd"/>
      <w:r w:rsidRPr="00AA09B6">
        <w:rPr>
          <w:rFonts w:ascii="Times New Roman" w:hAnsi="Times New Roman" w:cs="Times New Roman"/>
          <w:sz w:val="28"/>
          <w:szCs w:val="28"/>
        </w:rPr>
        <w:t>, что воплотил в себе собирательный образ кормильца русского народа, радушного хозяина сельской земли.</w:t>
      </w:r>
    </w:p>
    <w:p w:rsidR="000C7AFC" w:rsidRDefault="000C7AFC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B79" w:rsidRDefault="00E95B79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B79" w:rsidRDefault="00E95B79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4649" cy="5111826"/>
            <wp:effectExtent l="0" t="0" r="0" b="0"/>
            <wp:docPr id="7" name="Рисунок 7" descr="https://www.kommunarmelenki.ru/data/images/obshchestvo/IMG_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kommunarmelenki.ru/data/images/obshchestvo/IMG_37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79" w:rsidRDefault="00E95B79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B79" w:rsidRDefault="00E95B79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B79" w:rsidRDefault="00E95B79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B79" w:rsidRDefault="00E95B79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B79" w:rsidRPr="00AA09B6" w:rsidRDefault="00E95B79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158" w:rsidRPr="00C24E8E" w:rsidRDefault="00096158" w:rsidP="000961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24E8E">
        <w:rPr>
          <w:rFonts w:ascii="Times New Roman" w:hAnsi="Times New Roman" w:cs="Times New Roman"/>
          <w:b/>
          <w:sz w:val="28"/>
          <w:szCs w:val="28"/>
          <w:u w:val="single"/>
        </w:rPr>
        <w:t>Купчиха Вишня (Вязниковский р-н)</w:t>
      </w:r>
    </w:p>
    <w:p w:rsidR="00096158" w:rsidRDefault="00096158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9B6">
        <w:rPr>
          <w:rFonts w:ascii="Times New Roman" w:hAnsi="Times New Roman" w:cs="Times New Roman"/>
          <w:sz w:val="28"/>
          <w:szCs w:val="28"/>
        </w:rPr>
        <w:t xml:space="preserve">Благоухающие Сказки... Вдохнуть их аромат можно в вишнёвых садах Вязниковского края, где, по преданиям, выращивали вишню уже более 500 лет назад. Выведенный Вязниковский </w:t>
      </w:r>
      <w:proofErr w:type="spellStart"/>
      <w:r w:rsidRPr="00AA09B6">
        <w:rPr>
          <w:rFonts w:ascii="Times New Roman" w:hAnsi="Times New Roman" w:cs="Times New Roman"/>
          <w:sz w:val="28"/>
          <w:szCs w:val="28"/>
        </w:rPr>
        <w:t>Родителев</w:t>
      </w:r>
      <w:proofErr w:type="spellEnd"/>
      <w:r w:rsidRPr="00AA09B6">
        <w:rPr>
          <w:rFonts w:ascii="Times New Roman" w:hAnsi="Times New Roman" w:cs="Times New Roman"/>
          <w:sz w:val="28"/>
          <w:szCs w:val="28"/>
        </w:rPr>
        <w:t xml:space="preserve"> сорт (впоследствии Владимирский) тысячами пудов поставлялся в самые дальние регионы страны, а в маринованном виде – даже в Сибирь, благодаря чему Вязники прославились на всю Россию, претендуя на статус её вишнёвой столицы. И весьма символично, что именно в этих вдохновенных краях в народном сознании родился сказочный образ дивной Купчихи Вишни, или Вишнёвой Барыни, благодетельницы вишенного промысла.</w:t>
      </w:r>
    </w:p>
    <w:p w:rsidR="000C7AFC" w:rsidRDefault="000C7AFC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158" w:rsidRPr="00AA09B6" w:rsidRDefault="000C7AFC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15210" cy="4660135"/>
            <wp:effectExtent l="0" t="0" r="5080" b="7620"/>
            <wp:docPr id="8" name="Рисунок 8" descr="https://avatars.dzeninfra.ru/get-zen_doc/3403845/pub_60b729bee8a8c866ffbae026_60b72aaecee36237b8c88ecf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dzeninfra.ru/get-zen_doc/3403845/pub_60b729bee8a8c866ffbae026_60b72aaecee36237b8c88ecf/scale_240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73"/>
                    <a:stretch/>
                  </pic:blipFill>
                  <pic:spPr bwMode="auto">
                    <a:xfrm>
                      <a:off x="0" y="0"/>
                      <a:ext cx="6027731" cy="466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158" w:rsidRDefault="00096158" w:rsidP="000961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6158" w:rsidRDefault="00096158" w:rsidP="000961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6158" w:rsidRPr="00C24E8E" w:rsidRDefault="00096158" w:rsidP="000961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24E8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Шоколадная Фея и Пряничный терем (г. Покров)</w:t>
      </w:r>
    </w:p>
    <w:p w:rsidR="00096158" w:rsidRDefault="00096158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9B6">
        <w:rPr>
          <w:rFonts w:ascii="Times New Roman" w:hAnsi="Times New Roman" w:cs="Times New Roman"/>
          <w:sz w:val="28"/>
          <w:szCs w:val="28"/>
        </w:rPr>
        <w:t>Если «всё в шоколаде!» – значит, Вы в старинном городе Покрове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AA09B6">
        <w:rPr>
          <w:rFonts w:ascii="Times New Roman" w:hAnsi="Times New Roman" w:cs="Times New Roman"/>
          <w:sz w:val="28"/>
          <w:szCs w:val="28"/>
        </w:rPr>
        <w:t xml:space="preserve"> Его называют сегодня шоколадной столицей </w:t>
      </w:r>
      <w:proofErr w:type="spellStart"/>
      <w:r w:rsidRPr="00AA09B6">
        <w:rPr>
          <w:rFonts w:ascii="Times New Roman" w:hAnsi="Times New Roman" w:cs="Times New Roman"/>
          <w:sz w:val="28"/>
          <w:szCs w:val="28"/>
        </w:rPr>
        <w:t>Владимирщины</w:t>
      </w:r>
      <w:proofErr w:type="spellEnd"/>
      <w:r w:rsidRPr="00AA09B6">
        <w:rPr>
          <w:rFonts w:ascii="Times New Roman" w:hAnsi="Times New Roman" w:cs="Times New Roman"/>
          <w:sz w:val="28"/>
          <w:szCs w:val="28"/>
        </w:rPr>
        <w:t xml:space="preserve">. В Покрове производится треть всего российского плиточного шоколада. А недавних пор сказочный символ города – Шоколадная Фея! Много веков тому назад сладкую славу Покровскому краю стяжали и его неповторимые сувенирные пряники, которые возродила сегодня знаменитая фабрика «Покровский пряник». Она превратилась на владимирской карте туриста в настоящий Пряничный Терем с </w:t>
      </w:r>
      <w:proofErr w:type="spellStart"/>
      <w:r w:rsidRPr="00AA09B6">
        <w:rPr>
          <w:rFonts w:ascii="Times New Roman" w:hAnsi="Times New Roman" w:cs="Times New Roman"/>
          <w:sz w:val="28"/>
          <w:szCs w:val="28"/>
        </w:rPr>
        <w:t>турпроектом</w:t>
      </w:r>
      <w:proofErr w:type="spellEnd"/>
      <w:r w:rsidRPr="00AA09B6">
        <w:rPr>
          <w:rFonts w:ascii="Times New Roman" w:hAnsi="Times New Roman" w:cs="Times New Roman"/>
          <w:sz w:val="28"/>
          <w:szCs w:val="28"/>
        </w:rPr>
        <w:t xml:space="preserve"> «Пряничная сказка», где проводятся экскурсии прямо на действующее производство.</w:t>
      </w:r>
    </w:p>
    <w:p w:rsidR="00096F5E" w:rsidRDefault="00096F5E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AFC" w:rsidRDefault="000C7AFC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24682" cy="5199961"/>
            <wp:effectExtent l="0" t="0" r="0" b="1270"/>
            <wp:docPr id="9" name="Рисунок 9" descr="https://avatars.mds.yandex.net/get-altay/4079915/2a00000179b93ea07e4474ffb42ba2b43ce0/XXL_he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altay/4079915/2a00000179b93ea07e4474ffb42ba2b43ce0/XXL_heigh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0" r="10273"/>
                    <a:stretch/>
                  </pic:blipFill>
                  <pic:spPr bwMode="auto">
                    <a:xfrm>
                      <a:off x="0" y="0"/>
                      <a:ext cx="5622764" cy="519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AFC" w:rsidRPr="00AA09B6" w:rsidRDefault="000C7AFC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F5E" w:rsidRDefault="00096F5E" w:rsidP="000961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6158" w:rsidRPr="00C24E8E" w:rsidRDefault="00096158" w:rsidP="000961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24E8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Хозяйка Медной горы (г. Александров)</w:t>
      </w:r>
    </w:p>
    <w:p w:rsidR="00096158" w:rsidRDefault="00096158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9B6">
        <w:rPr>
          <w:rFonts w:ascii="Times New Roman" w:hAnsi="Times New Roman" w:cs="Times New Roman"/>
          <w:sz w:val="28"/>
          <w:szCs w:val="28"/>
        </w:rPr>
        <w:t xml:space="preserve">А Вы знали о том, что у Царицы русских самоцветов из уральских сказов Бажова есть своя собственная «резиденция» на </w:t>
      </w:r>
      <w:proofErr w:type="spellStart"/>
      <w:r w:rsidRPr="00AA09B6">
        <w:rPr>
          <w:rFonts w:ascii="Times New Roman" w:hAnsi="Times New Roman" w:cs="Times New Roman"/>
          <w:sz w:val="28"/>
          <w:szCs w:val="28"/>
        </w:rPr>
        <w:t>Владимирщине</w:t>
      </w:r>
      <w:proofErr w:type="spellEnd"/>
      <w:r w:rsidRPr="00AA09B6">
        <w:rPr>
          <w:rFonts w:ascii="Times New Roman" w:hAnsi="Times New Roman" w:cs="Times New Roman"/>
          <w:sz w:val="28"/>
          <w:szCs w:val="28"/>
        </w:rPr>
        <w:t xml:space="preserve"> – это рукотворная пещера в Александровском художественно-краеведческом музее. Музейный грот блистает коллекциями природных самоцветов и выращенных минералов. Ведь именно в Александрове в середине XX века были разработаны передовые технологии производства монокристаллов кварца и алмазов, не имеющие аналогов в мире. </w:t>
      </w:r>
      <w:proofErr w:type="gramStart"/>
      <w:r w:rsidRPr="00AA09B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A09B6">
        <w:rPr>
          <w:rFonts w:ascii="Times New Roman" w:hAnsi="Times New Roman" w:cs="Times New Roman"/>
          <w:sz w:val="28"/>
          <w:szCs w:val="28"/>
        </w:rPr>
        <w:t xml:space="preserve"> конечно же, уникальную сокровищницу музея Владычица гор и камней не могла не взять под своё сказочное покровительство и всё чаще и чаще стала «появляться» здесь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096F5E" w:rsidRDefault="00096F5E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F5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1D60FA9" wp14:editId="202EFCF7">
            <wp:extent cx="5977949" cy="4792338"/>
            <wp:effectExtent l="209550" t="228600" r="232410" b="2755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8021" cy="479239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03E8F" w:rsidRDefault="00103E8F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F5E" w:rsidRPr="00AA09B6" w:rsidRDefault="00096F5E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158" w:rsidRPr="00C24E8E" w:rsidRDefault="00096158" w:rsidP="000961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24E8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Алиса из-за Зазеркалья (Ковровский р-н)</w:t>
      </w:r>
    </w:p>
    <w:p w:rsidR="00096158" w:rsidRDefault="00096158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A09B6">
        <w:rPr>
          <w:rFonts w:ascii="Times New Roman" w:hAnsi="Times New Roman" w:cs="Times New Roman"/>
          <w:sz w:val="28"/>
          <w:szCs w:val="28"/>
        </w:rPr>
        <w:t xml:space="preserve">Казалось бы, как могут быть связаны древняя </w:t>
      </w:r>
      <w:proofErr w:type="spellStart"/>
      <w:r w:rsidRPr="00AA09B6">
        <w:rPr>
          <w:rFonts w:ascii="Times New Roman" w:hAnsi="Times New Roman" w:cs="Times New Roman"/>
          <w:sz w:val="28"/>
          <w:szCs w:val="28"/>
        </w:rPr>
        <w:t>Владимирщина</w:t>
      </w:r>
      <w:proofErr w:type="spellEnd"/>
      <w:r w:rsidRPr="00AA09B6">
        <w:rPr>
          <w:rFonts w:ascii="Times New Roman" w:hAnsi="Times New Roman" w:cs="Times New Roman"/>
          <w:sz w:val="28"/>
          <w:szCs w:val="28"/>
        </w:rPr>
        <w:t xml:space="preserve"> и самая знаменитая Алиса на свете из книг английского писателя Льюиса Кэрролла?</w:t>
      </w:r>
      <w:proofErr w:type="gramEnd"/>
      <w:r w:rsidRPr="00AA09B6">
        <w:rPr>
          <w:rFonts w:ascii="Times New Roman" w:hAnsi="Times New Roman" w:cs="Times New Roman"/>
          <w:sz w:val="28"/>
          <w:szCs w:val="28"/>
        </w:rPr>
        <w:t xml:space="preserve"> Но, </w:t>
      </w:r>
      <w:proofErr w:type="gramStart"/>
      <w:r w:rsidRPr="00AA09B6">
        <w:rPr>
          <w:rFonts w:ascii="Times New Roman" w:hAnsi="Times New Roman" w:cs="Times New Roman"/>
          <w:sz w:val="28"/>
          <w:szCs w:val="28"/>
        </w:rPr>
        <w:t>оказывается в этом регионе у англичанки Алисы есть</w:t>
      </w:r>
      <w:proofErr w:type="gramEnd"/>
      <w:r w:rsidRPr="00AA09B6">
        <w:rPr>
          <w:rFonts w:ascii="Times New Roman" w:hAnsi="Times New Roman" w:cs="Times New Roman"/>
          <w:sz w:val="28"/>
          <w:szCs w:val="28"/>
        </w:rPr>
        <w:t xml:space="preserve"> своя постоянная «прописка» – в Ковровском районе, в именитой усадьбе Танеевых, из рода которых вышел великий композитор С.И. Танеев. Сегодня </w:t>
      </w:r>
      <w:proofErr w:type="spellStart"/>
      <w:r w:rsidRPr="00AA09B6">
        <w:rPr>
          <w:rFonts w:ascii="Times New Roman" w:hAnsi="Times New Roman" w:cs="Times New Roman"/>
          <w:sz w:val="28"/>
          <w:szCs w:val="28"/>
        </w:rPr>
        <w:t>танеевское</w:t>
      </w:r>
      <w:proofErr w:type="spellEnd"/>
      <w:r w:rsidRPr="00AA09B6">
        <w:rPr>
          <w:rFonts w:ascii="Times New Roman" w:hAnsi="Times New Roman" w:cs="Times New Roman"/>
          <w:sz w:val="28"/>
          <w:szCs w:val="28"/>
        </w:rPr>
        <w:t xml:space="preserve"> фамильное имение – это своя «страна чудес» с ожившей романтикой «дворянского гнезда». А надо сказать, что в начале XX века английская сказка становится очень популярной в российских поместьях. Её современным творческим «прочтением» в ковровской усадьбе-музее решили сделать </w:t>
      </w:r>
      <w:proofErr w:type="spellStart"/>
      <w:r w:rsidRPr="00AA09B6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AA09B6">
        <w:rPr>
          <w:rFonts w:ascii="Times New Roman" w:hAnsi="Times New Roman" w:cs="Times New Roman"/>
          <w:sz w:val="28"/>
          <w:szCs w:val="28"/>
        </w:rPr>
        <w:t>-экскурсию «Алиса в Зазеркалье», где персонажи сказки «сходят» с книжных страниц и устремляются вместе с участниками навстречу сказочным музейным приключениям.</w:t>
      </w:r>
    </w:p>
    <w:p w:rsidR="00103E8F" w:rsidRDefault="00103E8F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3E8F" w:rsidRDefault="00103E8F" w:rsidP="00103E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0631" cy="4196409"/>
            <wp:effectExtent l="0" t="0" r="0" b="0"/>
            <wp:docPr id="11" name="Рисунок 11" descr="https://img-fotki.yandex.ru/get/9814/201655053.21b/0_17d5f5_e92653a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-fotki.yandex.ru/get/9814/201655053.21b/0_17d5f5_e92653a6_ori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23" cy="419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E8F" w:rsidRDefault="00103E8F" w:rsidP="00103E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3E8F" w:rsidRPr="00AA09B6" w:rsidRDefault="00103E8F" w:rsidP="00103E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6158" w:rsidRPr="00C24E8E" w:rsidRDefault="00096158" w:rsidP="000961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24E8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Таинственный Старец-Страж и Хранители Золотого кольца</w:t>
      </w:r>
    </w:p>
    <w:p w:rsidR="00096158" w:rsidRPr="00C24E8E" w:rsidRDefault="00096158" w:rsidP="000961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24E8E">
        <w:rPr>
          <w:rFonts w:ascii="Times New Roman" w:hAnsi="Times New Roman" w:cs="Times New Roman"/>
          <w:b/>
          <w:sz w:val="28"/>
          <w:szCs w:val="28"/>
          <w:u w:val="single"/>
        </w:rPr>
        <w:t>(г. Суздаль)</w:t>
      </w:r>
    </w:p>
    <w:p w:rsidR="00096158" w:rsidRDefault="00096158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9B6">
        <w:rPr>
          <w:rFonts w:ascii="Times New Roman" w:hAnsi="Times New Roman" w:cs="Times New Roman"/>
          <w:sz w:val="28"/>
          <w:szCs w:val="28"/>
        </w:rPr>
        <w:t xml:space="preserve">Это новые волшебные символы Суздальского края, основные герои сказочного </w:t>
      </w:r>
      <w:proofErr w:type="spellStart"/>
      <w:r w:rsidRPr="00AA09B6">
        <w:rPr>
          <w:rFonts w:ascii="Times New Roman" w:hAnsi="Times New Roman" w:cs="Times New Roman"/>
          <w:sz w:val="28"/>
          <w:szCs w:val="28"/>
        </w:rPr>
        <w:t>турпроекта</w:t>
      </w:r>
      <w:proofErr w:type="spellEnd"/>
      <w:r w:rsidRPr="00AA09B6">
        <w:rPr>
          <w:rFonts w:ascii="Times New Roman" w:hAnsi="Times New Roman" w:cs="Times New Roman"/>
          <w:sz w:val="28"/>
          <w:szCs w:val="28"/>
        </w:rPr>
        <w:t xml:space="preserve"> для семей с детьми под названием «На страже Золотого кольца» и специально написанной для него книги. Правдивая «живая сказка» в духе русского </w:t>
      </w:r>
      <w:proofErr w:type="spellStart"/>
      <w:r w:rsidRPr="00AA09B6">
        <w:rPr>
          <w:rFonts w:ascii="Times New Roman" w:hAnsi="Times New Roman" w:cs="Times New Roman"/>
          <w:sz w:val="28"/>
          <w:szCs w:val="28"/>
        </w:rPr>
        <w:t>фэнтези</w:t>
      </w:r>
      <w:proofErr w:type="spellEnd"/>
      <w:r w:rsidRPr="00AA09B6">
        <w:rPr>
          <w:rFonts w:ascii="Times New Roman" w:hAnsi="Times New Roman" w:cs="Times New Roman"/>
          <w:sz w:val="28"/>
          <w:szCs w:val="28"/>
        </w:rPr>
        <w:t xml:space="preserve">, оказавшись в которой путешественники отправляются в увлекательное странствие по Суздальской земле, где нужно раскрыть Тысячелетнюю Тайну, чтобы помочь доброму волшебнику спасти от злых чар и хаоса Золотое кольцо древнейших городов России. А по итогам </w:t>
      </w:r>
      <w:proofErr w:type="spellStart"/>
      <w:r w:rsidRPr="00AA09B6">
        <w:rPr>
          <w:rFonts w:ascii="Times New Roman" w:hAnsi="Times New Roman" w:cs="Times New Roman"/>
          <w:sz w:val="28"/>
          <w:szCs w:val="28"/>
        </w:rPr>
        <w:t>иммерсивной</w:t>
      </w:r>
      <w:proofErr w:type="spellEnd"/>
      <w:r w:rsidRPr="00AA09B6">
        <w:rPr>
          <w:rFonts w:ascii="Times New Roman" w:hAnsi="Times New Roman" w:cs="Times New Roman"/>
          <w:sz w:val="28"/>
          <w:szCs w:val="28"/>
        </w:rPr>
        <w:t xml:space="preserve"> экскурсии-</w:t>
      </w:r>
      <w:proofErr w:type="spellStart"/>
      <w:r w:rsidRPr="00AA09B6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AA09B6">
        <w:rPr>
          <w:rFonts w:ascii="Times New Roman" w:hAnsi="Times New Roman" w:cs="Times New Roman"/>
          <w:sz w:val="28"/>
          <w:szCs w:val="28"/>
        </w:rPr>
        <w:t xml:space="preserve"> её юные участники от 7 до 15 лет могут вступить в так называемый «Союз Хранителей Золотого кольца» и, по сути, стать настоящими Героями этой сказки, в которой не всё вымысел…</w:t>
      </w:r>
    </w:p>
    <w:p w:rsidR="00103E8F" w:rsidRDefault="00103E8F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3E8F" w:rsidRDefault="00103E8F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3E8F" w:rsidRDefault="00103E8F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910" cy="3822853"/>
            <wp:effectExtent l="0" t="0" r="0" b="6350"/>
            <wp:docPr id="12" name="Рисунок 12" descr="https://sun9-76.userapi.com/impf/c851520/v851520471/39f25/9JRvnsOX2cQ.jpg?size=807x454&amp;quality=96&amp;sign=62a7db579f6227d15b2ef3c274fa7c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76.userapi.com/impf/c851520/v851520471/39f25/9JRvnsOX2cQ.jpg?size=807x454&amp;quality=96&amp;sign=62a7db579f6227d15b2ef3c274fa7c0c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E8F" w:rsidRDefault="00103E8F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3E8F" w:rsidRPr="00AA09B6" w:rsidRDefault="00103E8F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158" w:rsidRPr="00C24E8E" w:rsidRDefault="00096158" w:rsidP="000961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24E8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Мудрая Сова и Белый Совёнок (</w:t>
      </w:r>
      <w:proofErr w:type="spellStart"/>
      <w:r w:rsidRPr="00C24E8E">
        <w:rPr>
          <w:rFonts w:ascii="Times New Roman" w:hAnsi="Times New Roman" w:cs="Times New Roman"/>
          <w:b/>
          <w:sz w:val="28"/>
          <w:szCs w:val="28"/>
          <w:u w:val="single"/>
        </w:rPr>
        <w:t>Киржачский</w:t>
      </w:r>
      <w:proofErr w:type="spellEnd"/>
      <w:r w:rsidRPr="00C24E8E">
        <w:rPr>
          <w:rFonts w:ascii="Times New Roman" w:hAnsi="Times New Roman" w:cs="Times New Roman"/>
          <w:b/>
          <w:sz w:val="28"/>
          <w:szCs w:val="28"/>
          <w:u w:val="single"/>
        </w:rPr>
        <w:t xml:space="preserve"> р-н)</w:t>
      </w:r>
    </w:p>
    <w:p w:rsidR="00096158" w:rsidRPr="00AA09B6" w:rsidRDefault="00096158" w:rsidP="000961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9B6">
        <w:rPr>
          <w:rFonts w:ascii="Times New Roman" w:hAnsi="Times New Roman" w:cs="Times New Roman"/>
          <w:sz w:val="28"/>
          <w:szCs w:val="28"/>
        </w:rPr>
        <w:t xml:space="preserve">Какой же сказочный край без сказочника? Встречи с ним не миновать, если Вы окажетесь во владимирском городе </w:t>
      </w:r>
      <w:proofErr w:type="spellStart"/>
      <w:r w:rsidRPr="00AA09B6">
        <w:rPr>
          <w:rFonts w:ascii="Times New Roman" w:hAnsi="Times New Roman" w:cs="Times New Roman"/>
          <w:sz w:val="28"/>
          <w:szCs w:val="28"/>
        </w:rPr>
        <w:t>Киржаче</w:t>
      </w:r>
      <w:proofErr w:type="spellEnd"/>
      <w:r w:rsidRPr="00AA09B6">
        <w:rPr>
          <w:rFonts w:ascii="Times New Roman" w:hAnsi="Times New Roman" w:cs="Times New Roman"/>
          <w:sz w:val="28"/>
          <w:szCs w:val="28"/>
        </w:rPr>
        <w:t xml:space="preserve">. Его уроженец Евгений Фёдоров – создатель сказочных «Сказаний о земле </w:t>
      </w:r>
      <w:proofErr w:type="spellStart"/>
      <w:r w:rsidRPr="00AA09B6">
        <w:rPr>
          <w:rFonts w:ascii="Times New Roman" w:hAnsi="Times New Roman" w:cs="Times New Roman"/>
          <w:sz w:val="28"/>
          <w:szCs w:val="28"/>
        </w:rPr>
        <w:t>Киржачской</w:t>
      </w:r>
      <w:proofErr w:type="spellEnd"/>
      <w:r w:rsidRPr="00AA09B6">
        <w:rPr>
          <w:rFonts w:ascii="Times New Roman" w:hAnsi="Times New Roman" w:cs="Times New Roman"/>
          <w:sz w:val="28"/>
          <w:szCs w:val="28"/>
        </w:rPr>
        <w:t xml:space="preserve">». В собрании автора сейчас насчитывается уже 14 сказок, основанных на уникальном историческом контексте. А главный герой книг – маленький Белый Совёнок. По задумке, он – правнук той самой Мудрой Совы, что украшает герб </w:t>
      </w:r>
      <w:proofErr w:type="spellStart"/>
      <w:r w:rsidRPr="00AA09B6">
        <w:rPr>
          <w:rFonts w:ascii="Times New Roman" w:hAnsi="Times New Roman" w:cs="Times New Roman"/>
          <w:sz w:val="28"/>
          <w:szCs w:val="28"/>
        </w:rPr>
        <w:t>Киржача</w:t>
      </w:r>
      <w:proofErr w:type="spellEnd"/>
      <w:r w:rsidRPr="00AA09B6">
        <w:rPr>
          <w:rFonts w:ascii="Times New Roman" w:hAnsi="Times New Roman" w:cs="Times New Roman"/>
          <w:sz w:val="28"/>
          <w:szCs w:val="28"/>
        </w:rPr>
        <w:t xml:space="preserve"> и уже более 200 лет является его сказочным символом-оберегом. Ведь в старину окрестные леса здесь были просто переполнены белыми совами. И вот сегодня их книжный потомок совершает по родным пенатам удивительные путешествия во времени, в котором, как в зеркале, отражается подлинная история </w:t>
      </w:r>
      <w:proofErr w:type="spellStart"/>
      <w:r w:rsidRPr="00AA09B6">
        <w:rPr>
          <w:rFonts w:ascii="Times New Roman" w:hAnsi="Times New Roman" w:cs="Times New Roman"/>
          <w:sz w:val="28"/>
          <w:szCs w:val="28"/>
        </w:rPr>
        <w:t>Киржачской</w:t>
      </w:r>
      <w:proofErr w:type="spellEnd"/>
      <w:r w:rsidRPr="00AA09B6">
        <w:rPr>
          <w:rFonts w:ascii="Times New Roman" w:hAnsi="Times New Roman" w:cs="Times New Roman"/>
          <w:sz w:val="28"/>
          <w:szCs w:val="28"/>
        </w:rPr>
        <w:t xml:space="preserve"> земли и горячей любви к отчему краю.</w:t>
      </w:r>
    </w:p>
    <w:p w:rsidR="004B20CC" w:rsidRDefault="00103E8F">
      <w:r>
        <w:rPr>
          <w:noProof/>
          <w:lang w:eastAsia="ru-RU"/>
        </w:rPr>
        <w:drawing>
          <wp:inline distT="0" distB="0" distL="0" distR="0">
            <wp:extent cx="5938609" cy="4814371"/>
            <wp:effectExtent l="0" t="0" r="5080" b="5715"/>
            <wp:docPr id="13" name="Рисунок 13" descr="https://sun9-40.userapi.com/impg/oyc-MK_5XWKfjJm5RjjqNWt1uq8ifRGM7PojVg/HwOpyr5HcUY.jpg?size=999x667&amp;quality=96&amp;sign=62c5f7e873545a9307afad5b28cb7f8f&amp;c_uniq_tag=Xih_cMMoDC7c45QbLAp-xCGGo59rSj7uCv-BWYTrvU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40.userapi.com/impg/oyc-MK_5XWKfjJm5RjjqNWt1uq8ifRGM7PojVg/HwOpyr5HcUY.jpg?size=999x667&amp;quality=96&amp;sign=62c5f7e873545a9307afad5b28cb7f8f&amp;c_uniq_tag=Xih_cMMoDC7c45QbLAp-xCGGo59rSj7uCv-BWYTrvUE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20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C5E" w:rsidRDefault="008D3C5E" w:rsidP="00096158">
      <w:pPr>
        <w:spacing w:after="0" w:line="240" w:lineRule="auto"/>
      </w:pPr>
      <w:r>
        <w:separator/>
      </w:r>
    </w:p>
  </w:endnote>
  <w:endnote w:type="continuationSeparator" w:id="0">
    <w:p w:rsidR="008D3C5E" w:rsidRDefault="008D3C5E" w:rsidP="00096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C5E" w:rsidRDefault="008D3C5E" w:rsidP="00096158">
      <w:pPr>
        <w:spacing w:after="0" w:line="240" w:lineRule="auto"/>
      </w:pPr>
      <w:r>
        <w:separator/>
      </w:r>
    </w:p>
  </w:footnote>
  <w:footnote w:type="continuationSeparator" w:id="0">
    <w:p w:rsidR="008D3C5E" w:rsidRDefault="008D3C5E" w:rsidP="00096158">
      <w:pPr>
        <w:spacing w:after="0" w:line="240" w:lineRule="auto"/>
      </w:pPr>
      <w:r>
        <w:continuationSeparator/>
      </w:r>
    </w:p>
  </w:footnote>
  <w:footnote w:id="1">
    <w:p w:rsidR="00096158" w:rsidRPr="00C24E8E" w:rsidRDefault="00096158" w:rsidP="00096158">
      <w:pPr>
        <w:pStyle w:val="a4"/>
        <w:rPr>
          <w:rFonts w:ascii="Times New Roman" w:hAnsi="Times New Roman" w:cs="Times New Roman"/>
          <w:sz w:val="24"/>
          <w:szCs w:val="24"/>
        </w:rPr>
      </w:pPr>
      <w:r w:rsidRPr="00C24E8E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C24E8E">
        <w:rPr>
          <w:rFonts w:ascii="Times New Roman" w:hAnsi="Times New Roman" w:cs="Times New Roman"/>
          <w:sz w:val="24"/>
          <w:szCs w:val="24"/>
        </w:rPr>
        <w:t xml:space="preserve"> </w:t>
      </w:r>
      <w:hyperlink r:id="rId1" w:history="1">
        <w:r w:rsidRPr="008E04E9">
          <w:rPr>
            <w:rStyle w:val="a3"/>
            <w:rFonts w:ascii="Times New Roman" w:hAnsi="Times New Roman" w:cs="Times New Roman"/>
            <w:sz w:val="24"/>
            <w:szCs w:val="24"/>
          </w:rPr>
          <w:t>https://livingheritage.ru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158"/>
    <w:rsid w:val="00096158"/>
    <w:rsid w:val="00096F5E"/>
    <w:rsid w:val="000C7AFC"/>
    <w:rsid w:val="00103E8F"/>
    <w:rsid w:val="004A216A"/>
    <w:rsid w:val="004B20CC"/>
    <w:rsid w:val="005552BB"/>
    <w:rsid w:val="005A07E4"/>
    <w:rsid w:val="008841DA"/>
    <w:rsid w:val="008D3C5E"/>
    <w:rsid w:val="00C86663"/>
    <w:rsid w:val="00E95B79"/>
    <w:rsid w:val="00F86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1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096158"/>
    <w:rPr>
      <w:color w:val="0000FF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096158"/>
    <w:pPr>
      <w:spacing w:after="40" w:line="240" w:lineRule="auto"/>
    </w:pPr>
    <w:rPr>
      <w:sz w:val="18"/>
    </w:rPr>
  </w:style>
  <w:style w:type="character" w:customStyle="1" w:styleId="a5">
    <w:name w:val="Текст сноски Знак"/>
    <w:basedOn w:val="a0"/>
    <w:link w:val="a4"/>
    <w:uiPriority w:val="99"/>
    <w:semiHidden/>
    <w:rsid w:val="00096158"/>
    <w:rPr>
      <w:sz w:val="18"/>
    </w:rPr>
  </w:style>
  <w:style w:type="character" w:styleId="a6">
    <w:name w:val="footnote reference"/>
    <w:uiPriority w:val="99"/>
    <w:unhideWhenUsed/>
    <w:rsid w:val="00096158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884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41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1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096158"/>
    <w:rPr>
      <w:color w:val="0000FF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096158"/>
    <w:pPr>
      <w:spacing w:after="40" w:line="240" w:lineRule="auto"/>
    </w:pPr>
    <w:rPr>
      <w:sz w:val="18"/>
    </w:rPr>
  </w:style>
  <w:style w:type="character" w:customStyle="1" w:styleId="a5">
    <w:name w:val="Текст сноски Знак"/>
    <w:basedOn w:val="a0"/>
    <w:link w:val="a4"/>
    <w:uiPriority w:val="99"/>
    <w:semiHidden/>
    <w:rsid w:val="00096158"/>
    <w:rPr>
      <w:sz w:val="18"/>
    </w:rPr>
  </w:style>
  <w:style w:type="character" w:styleId="a6">
    <w:name w:val="footnote reference"/>
    <w:uiPriority w:val="99"/>
    <w:unhideWhenUsed/>
    <w:rsid w:val="00096158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884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41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livingheritag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1044</Words>
  <Characters>5957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Лебедева</dc:creator>
  <cp:keywords/>
  <dc:description/>
  <cp:lastModifiedBy>Лебедева</cp:lastModifiedBy>
  <cp:revision>2</cp:revision>
  <dcterms:created xsi:type="dcterms:W3CDTF">2024-03-27T10:16:00Z</dcterms:created>
  <dcterms:modified xsi:type="dcterms:W3CDTF">2024-03-27T10:16:00Z</dcterms:modified>
</cp:coreProperties>
</file>